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19" w:rsidRPr="00D21FF9" w:rsidRDefault="00A34E19" w:rsidP="00A34E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34E19" w:rsidRPr="00D21FF9" w:rsidRDefault="00A34E19" w:rsidP="00A34E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1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____«</w:t>
      </w:r>
      <w:r w:rsidRPr="00D21F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Николаевская средняя общеобразовательная школа</w:t>
      </w:r>
      <w:r w:rsidRPr="00D21F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»____________</w:t>
      </w:r>
    </w:p>
    <w:p w:rsidR="00A34E19" w:rsidRPr="00D21FF9" w:rsidRDefault="00A34E19" w:rsidP="00A34E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4E19" w:rsidRPr="00D21FF9" w:rsidRDefault="00A34E19" w:rsidP="00A34E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663655,</w:t>
      </w:r>
      <w:r w:rsidRPr="00D21F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1FF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край, Ирбейский район,</w:t>
      </w:r>
      <w:r w:rsidRPr="00D21F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1FF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Николаевка, пер. Школьный, 1</w:t>
      </w:r>
    </w:p>
    <w:p w:rsidR="00A34E19" w:rsidRPr="00D21FF9" w:rsidRDefault="00A34E19" w:rsidP="00A34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FF9">
        <w:rPr>
          <w:rFonts w:ascii="Times New Roman" w:hAnsi="Times New Roman" w:cs="Times New Roman"/>
          <w:sz w:val="24"/>
          <w:szCs w:val="24"/>
        </w:rPr>
        <w:t xml:space="preserve">Тел. 8(39174) 3-34-34; 3-34-36, </w:t>
      </w:r>
      <w:r w:rsidRPr="00D21FF9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D21FF9">
        <w:rPr>
          <w:rFonts w:ascii="Times New Roman" w:hAnsi="Times New Roman" w:cs="Times New Roman"/>
          <w:sz w:val="24"/>
          <w:szCs w:val="24"/>
        </w:rPr>
        <w:t>-</w:t>
      </w:r>
      <w:r w:rsidRPr="00D21FF9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D21F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21F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de-DE"/>
          </w:rPr>
          <w:t>nikolaevka</w:t>
        </w:r>
        <w:r w:rsidRPr="00D21F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@</w:t>
        </w:r>
        <w:r w:rsidRPr="00D21F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de-DE"/>
          </w:rPr>
          <w:t>irbruo</w:t>
        </w:r>
        <w:r w:rsidRPr="00D21F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.</w:t>
        </w:r>
        <w:r w:rsidRPr="00D21FF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de-DE"/>
          </w:rPr>
          <w:t>ru</w:t>
        </w:r>
      </w:hyperlink>
    </w:p>
    <w:p w:rsidR="00A34E19" w:rsidRPr="00D21FF9" w:rsidRDefault="00A34E19" w:rsidP="00A34E1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49156222, ОГРН 1022400779488 ИНН/КПП</w:t>
      </w:r>
      <w:r w:rsidRPr="00D21F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21FF9">
        <w:rPr>
          <w:rFonts w:ascii="Times New Roman" w:eastAsia="Times New Roman" w:hAnsi="Times New Roman" w:cs="Times New Roman"/>
          <w:sz w:val="24"/>
          <w:szCs w:val="24"/>
          <w:lang w:eastAsia="ru-RU"/>
        </w:rPr>
        <w:t>2416004760/241601001</w:t>
      </w: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1FF9" w:rsidRPr="00D21FF9" w:rsidRDefault="00D21FF9" w:rsidP="00D21FF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>Согласована:</w:t>
      </w:r>
    </w:p>
    <w:p w:rsidR="00D21FF9" w:rsidRPr="00D21FF9" w:rsidRDefault="00D21FF9" w:rsidP="00D21FF9">
      <w:pPr>
        <w:tabs>
          <w:tab w:val="left" w:pos="110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>заместитель директора                                                      Утверждена приказом:</w:t>
      </w:r>
    </w:p>
    <w:p w:rsidR="00D21FF9" w:rsidRPr="00D21FF9" w:rsidRDefault="00D21FF9" w:rsidP="00D21FF9">
      <w:pPr>
        <w:tabs>
          <w:tab w:val="left" w:pos="110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 xml:space="preserve">по УВР                                                                                директора МБОУ </w:t>
      </w:r>
    </w:p>
    <w:p w:rsidR="00D21FF9" w:rsidRPr="00D21FF9" w:rsidRDefault="00D21FF9" w:rsidP="00D21FF9">
      <w:pPr>
        <w:tabs>
          <w:tab w:val="left" w:pos="110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>_________ Л.В. Алексеева                                                Николаевской СОШ</w:t>
      </w:r>
    </w:p>
    <w:p w:rsidR="00D21FF9" w:rsidRPr="00D21FF9" w:rsidRDefault="00D21FF9" w:rsidP="00D21FF9">
      <w:pPr>
        <w:tabs>
          <w:tab w:val="left" w:pos="110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 xml:space="preserve">Дата. 31.08.2022 г.                                                             __________ Е.С. Тосакова </w:t>
      </w:r>
    </w:p>
    <w:p w:rsidR="00D21FF9" w:rsidRPr="00D21FF9" w:rsidRDefault="00D21FF9" w:rsidP="00D21FF9">
      <w:pPr>
        <w:tabs>
          <w:tab w:val="left" w:pos="1107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1F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8"/>
        <w:gridCol w:w="5987"/>
      </w:tblGrid>
      <w:tr w:rsidR="00A34E19" w:rsidRPr="00D21FF9" w:rsidTr="00A34E19">
        <w:trPr>
          <w:trHeight w:val="23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Рабочая программа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курса внеурочной деятельности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«Смысловое чтение»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для 2 класса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E19" w:rsidRPr="00D21FF9" w:rsidTr="00A34E19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Направление: общекультурное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реализации программы: 1 год</w:t>
            </w:r>
          </w:p>
        </w:tc>
      </w:tr>
      <w:tr w:rsidR="00A34E19" w:rsidRPr="00D21FF9" w:rsidTr="00A34E19">
        <w:trPr>
          <w:trHeight w:val="75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Автор-составитель: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Райсвих Галина Михайловна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D2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д. Николаевка 2023 </w:t>
      </w:r>
    </w:p>
    <w:p w:rsidR="00A34E19" w:rsidRPr="00D21FF9" w:rsidRDefault="00A34E19" w:rsidP="00D21FF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курса внеурочной деятельности «Смысловое чтение» (далее – Программа) является неотъемлемой частью МБОУ «Николаевской СОШ».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Отличительные особенности Программы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Определение видов организации деятельности учащихся, направленных на достижение личностных, метапредметных и предметных результатов освоения курса.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основу реализации программы положены ценностные ориентиры и воспитательные результаты.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Ценностные ориентации организации деятельности предполагают уровневую оценку в достижении планируемых результатов.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При планировании содержания занятий прописаны типы и виды чтения.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типы чтения: коммуникативное чтение вслух и про себя, учебное и самостоятельное.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чтения: ознакомительное, поисковое или просмотровое, изучающее и вдумчивое.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Отличительными признаками программы являются нетрадиционные формы проведения занятий: интеллектуальные игры, путешествия, коллективно - творческие работы, рисунки, конкурсы, проекты, викторины, посещение выставок, праздников, встречи с интересными людьми.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Новизна данной программы в том, что содержание программы модифицировано в контексте требований нового Федерального государственного стандарта, т.е. акценты смещены с освоения фундаментальных знаний по предмету на социализацию личности средствами современных знаний и технологий по направлению деятельности. Система работы, представленная в программе, позволяет осуществить внедрение новых технологий, нестандартных форм работы во внеурочной деятельности, развить речь учащихся, а также повысить учебную мотивацию детей и, самое главное, воспитать грамотного читателя. Для успешной социализации обучающихся добавлены инновационные педагогические технологии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Pr="00D21FF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исследовательский метод, метод проектов и проблемный метод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Смысловое чтение – это такое качество чтения, при котором достигается понимание информационной, смысловой и идейной сторон произведения. Цель смыслового чтения – максимально точно и полно понять содержание текста, уловить все детали и практически осмыслить извлеченную информацию. Когда ребенок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Работая с текстом, ученики должны получить возможность научиться использовать формальные элементы текста (сноски, подзаголовки) для поиска информации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позицию автора с собственной точкой зрения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свою мысль в монологическое речевое высказывание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письменные отзывы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высказывать суждение и подтверждать примерами из текста, а также выполнять творческие задания с опорой на 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эмоции, воображение, осмысление прочитанного. Таким образом, продуманная и целенаправленная работа с текстом позволяет вычерпывать ребёнку из большого объема информации нужную и полезную, а также приобретать социально – нравственный опыт и заставляет думать, познавая окружающий мир. 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A34E19" w:rsidRPr="00D21FF9" w:rsidRDefault="00A34E19" w:rsidP="000A0D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общекультурные навыки чтения и понимание текста; воспитать интерес к чтению и книге (формировать интерес к процессу чтения и потребность читать произведения разных видов литературы, осознанно читать тексты, работать с различной информацией);</w:t>
      </w:r>
    </w:p>
    <w:p w:rsidR="00A34E19" w:rsidRPr="00D21FF9" w:rsidRDefault="00A34E19" w:rsidP="000A0D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овладеть речевой, письменной и коммуникативной культурой (формировать умения работать с различными видами текстов, ориентироваться в книге, использовать ее для расширения знаний об окружающем мире);</w:t>
      </w:r>
    </w:p>
    <w:p w:rsidR="00A34E19" w:rsidRPr="00D21FF9" w:rsidRDefault="00A34E19" w:rsidP="000A0D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эстетическое отношение к действительности, отраженной в художественной литературе (формировать умения понимать художественное произведение как особый вид искусства, определять его художественную ценность и анализировать средства выразительности, сравнивать искусство слова с другими видами искусства, находить сходства и различия используемых художественных средств, создавать свои собственные художественные произведения на основе прочитанных);</w:t>
      </w:r>
    </w:p>
    <w:p w:rsidR="00A34E19" w:rsidRPr="00D21FF9" w:rsidRDefault="00A34E19" w:rsidP="000A0D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нравственные ценности и эстетический вкус младшего школьника; понимать духовную сущность произведений (освоить основные нравственно-этические ценности взаимодействия с окружающим миром, формировать навык анализа положительных и отрицательных действий героев, событий), воспитывать адекватное эмоциональное состояние как предпосылки собственного поведения в жизни.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образовательного процесса и виды занятий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проведения занятий - групповая. 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работы могут быть разнообразные: индивидуальная, фронтальная, парная, групповая.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Ведущей формой организации образовательного процесса является учебное занятие. Организация образовательного процесса предполагает использование ряда других форм: викторина, библиотечный урок, КВН, путешествие по страницам книг, проект, литературная игра, инсценирование, конкурс- кроссворд, игра-драматизация, читательская конференция, занятие-диспут, урок-спектакль, интегрированное занятие, занятие-праздник, литературный ринг, беседа-дискуссия с элементами инсценировки, занятие-интервью, устный журнал, литературная гостиная, просмотр видеофильмов.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Возраст обучащихся: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7 (8) лет.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Объем программы: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всего реализуется в объеме 34 часа. Программа рассчитана на 1 год. Количество часов в неделю – 1. 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требованиям СанПиН, занятия проводятся один ра</w:t>
      </w:r>
      <w:r w:rsidR="001E27BD"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в неделю продолжительностью 45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минут во втором классе. Для развития двигательной активности и смены вида деятельности используются динамические паузы, что способствует умственному и физическому восстановлению.</w:t>
      </w:r>
    </w:p>
    <w:p w:rsidR="00A34E19" w:rsidRPr="00D21FF9" w:rsidRDefault="00A34E19" w:rsidP="00D21F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1"/>
        <w:gridCol w:w="8059"/>
      </w:tblGrid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обучения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Планируемые результаты освоения курса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(2 класс)</w:t>
            </w: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 обучающихся будут сформированы: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испытывать чувство гордости при чтении произведений писателей-классиков, поэтов и разнообразных жанров УНТ, озвучивать свои чувства в высказываниях при работе с художественными произведениями;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осознавать свою принадлежность к определённому этносу, высказывать уважительное отношение к другим народам в ходе рассуждений и бесед при изучении произведений других народов;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факты, задумываться о причине возникновения конфликтной ситуации;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проявлять интерес к изучению творчества авторов, называть любимых авторов, обосновывать свой выбор;</w:t>
            </w:r>
          </w:p>
          <w:p w:rsidR="00A34E19" w:rsidRPr="00D21FF9" w:rsidRDefault="00A34E19" w:rsidP="000A0DE9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пользоваться предлагаемыми учителем формами самооценки и взаимооценки;</w:t>
            </w:r>
          </w:p>
          <w:p w:rsidR="00A34E19" w:rsidRPr="00D21FF9" w:rsidRDefault="00A34E19" w:rsidP="000A0DE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понимание, что значит быть самостоятельным и несамостоятельным при выполнении каких-либо заданий на уроках и дома;</w:t>
            </w:r>
          </w:p>
          <w:p w:rsidR="00A34E19" w:rsidRPr="00D21FF9" w:rsidRDefault="00A34E19" w:rsidP="000A0DE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приводить примеры ответственного/безответственного,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самостоятельного/несамостоятельного поведения героя литературного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произведения;</w:t>
            </w:r>
          </w:p>
          <w:p w:rsidR="00A34E19" w:rsidRPr="00D21FF9" w:rsidRDefault="00A34E19" w:rsidP="000A0DE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способность замечать красоту поэтического слова, указывать на образные слова и выражения, которые использованы автором для создания художественного образа;</w:t>
            </w:r>
          </w:p>
          <w:p w:rsidR="00A34E19" w:rsidRPr="00D21FF9" w:rsidRDefault="00A34E19" w:rsidP="000A0DE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гаммой;</w:t>
            </w:r>
          </w:p>
          <w:p w:rsidR="00A34E19" w:rsidRPr="00D21FF9" w:rsidRDefault="00A34E19" w:rsidP="000A0DE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различать морально-нравственные нормы, соотносить их с поступками литературных героев, доказывать соответствие;</w:t>
            </w:r>
          </w:p>
          <w:p w:rsidR="00A34E19" w:rsidRPr="00D21FF9" w:rsidRDefault="00A34E19" w:rsidP="000A0DE9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фактами;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Обучающиеся получат возможность для формирования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представлений о существовании других народов и культур, называть наиболее известные, близкие собственному опыту и представлениям;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проявлять интерес к чтению в школе и дома, в свободное время посещать библиотеку, готовить материал к урокам, обращаясь к разнообразным источникам информации;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знания о том, в чём проявляется ответственность и безответственность поведения;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делать выводы о степени своей ответственности и самостоятельности;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доказывать необходимость использования тех или иных языковых средств для выразительности, яркости, точности и лаконичности описания;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предлагать варианты решения морально-нравственных дилемм;</w:t>
            </w:r>
          </w:p>
          <w:p w:rsidR="00A34E19" w:rsidRPr="00D21FF9" w:rsidRDefault="00A34E19" w:rsidP="000A0DE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умения строить морально-этическое суждение из 5-6 предложений на основе моральных понятий и норм о поступке того или иного персонажа произведения.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Регулятивные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читать в соответствии с целью чтения (выразительно, целыми словами, без искажений и пр.);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 составлять план текста, продумывать возможные этапы изучения темы;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коллективно составлять план для пересказа литературного произведения;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контролировать выполнение действий в соответствии с планом;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своих действий по шкале и критериям, предложенным учителем;</w:t>
            </w:r>
          </w:p>
          <w:p w:rsidR="00A34E19" w:rsidRPr="00D21FF9" w:rsidRDefault="00A34E19" w:rsidP="000A0DE9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результаты работы сверстников по совместно выработанным критериям;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Познавательные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в практической деятельности условными знаками и символами, используемыми в учебнике для передачи информации;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приёмами анализа и синтеза при изучении небольших литературных и научно-познавательных текстов с опорой на вопросы учителя;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переносное значение образного слова, фразы или предложения, толковать их с помощью приёмов устного словесного рисования;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анализировать мотив поведения героя с помощью вопросов учителя;</w:t>
            </w:r>
          </w:p>
          <w:p w:rsidR="00A34E19" w:rsidRPr="00D21FF9" w:rsidRDefault="00A34E19" w:rsidP="000A0DE9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рассуждение (или доказательство своей точки зрения) из 5-6 предложений.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</w:t>
            </w:r>
          </w:p>
          <w:p w:rsidR="00A34E19" w:rsidRPr="00D21FF9" w:rsidRDefault="00A34E19" w:rsidP="000A0DE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рассуждение и доказательство своей точки зрения из 5-6 предложений, проявлять активность и стремление высказываться, задавать вопросы;</w:t>
            </w:r>
          </w:p>
          <w:p w:rsidR="00A34E19" w:rsidRPr="00D21FF9" w:rsidRDefault="00A34E19" w:rsidP="000A0DE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диалог в паре или группе, задавать вопросы на уточнение;</w:t>
            </w:r>
          </w:p>
          <w:p w:rsidR="00A34E19" w:rsidRPr="00D21FF9" w:rsidRDefault="00A34E19" w:rsidP="000A0DE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строить связное высказывание по предложенной теме занятия;</w:t>
            </w:r>
          </w:p>
          <w:p w:rsidR="00A34E19" w:rsidRPr="00D21FF9" w:rsidRDefault="00A34E19" w:rsidP="000A0DE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конфликтовать, осознавать конструктивность диалога, использовать вежливые слова;</w:t>
            </w:r>
          </w:p>
          <w:p w:rsidR="00A34E19" w:rsidRPr="00D21FF9" w:rsidRDefault="00A34E19" w:rsidP="000A0DE9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различные речевые оценочные средства.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</w:t>
            </w:r>
          </w:p>
        </w:tc>
      </w:tr>
      <w:tr w:rsidR="00A34E19" w:rsidRPr="00D21FF9" w:rsidTr="001E27BD"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0A0DE9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осознавать цель чтения в соответствии с содержанием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учителя;</w:t>
            </w:r>
          </w:p>
          <w:p w:rsidR="00A34E19" w:rsidRPr="00D21FF9" w:rsidRDefault="00A34E19" w:rsidP="000A0DE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      </w:r>
          </w:p>
          <w:p w:rsidR="00A34E19" w:rsidRPr="00D21FF9" w:rsidRDefault="00A34E19" w:rsidP="000A0DE9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рабочей тетради и её элементах;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фиксировать свои читательские успехи в «Рабочей тетради по смысловому чтению»;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осмысливать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текст, соблюдая при чтении орфоэпические и интонационные нормы чтения, отражая настроение автора;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пересказывать текст подробно на основе коллективно составленного плана или опорных слов под руководством учителя;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составлять собственные высказывания на основе чтения или слушания произведений, высказывая собственное отношение к прочитанному;</w:t>
            </w:r>
          </w:p>
          <w:p w:rsidR="00A34E19" w:rsidRPr="00D21FF9" w:rsidRDefault="00A34E19" w:rsidP="000A0DE9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использовать знания о рифме, особенностях жанров.</w:t>
            </w: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Оценочные материалы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отслеживания ожидаемых результатов: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УУД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контрольное задание, тестирование, викторина, составление кроссвордов, опросники, собеседование, аукцион знаний, интеллектуальная игра, конкурс, защита проектов и творческих работ.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УУД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наблюдение, участие в проектах, творческие отчеты, творческие конкурсы, проведение праздников и мероприятий.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УУД: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наблюдение, тестирование, собеседование.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подведения итогов реализации программы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отслеживания и оценивания результатов обучения детей проходит через участие их в проектах, конкурсах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фестивалях, массовых мероприятиях, составляется портфолио.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 - это сборник работ и результатов обучающихся, которые демонстрирует его усилия, прогресс и достижения в различных областях.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портфолио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Контроль исполнения программы будет осуществляться с помощью следующих видов работы:</w:t>
      </w:r>
    </w:p>
    <w:p w:rsidR="00A34E19" w:rsidRPr="00D21FF9" w:rsidRDefault="00A34E19" w:rsidP="000A0DE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техники и навыка смыслового чтения;</w:t>
      </w:r>
    </w:p>
    <w:p w:rsidR="00A34E19" w:rsidRPr="00D21FF9" w:rsidRDefault="00A34E19" w:rsidP="000A0DE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читательского кругозора (анкета);</w:t>
      </w:r>
    </w:p>
    <w:p w:rsidR="00A34E19" w:rsidRPr="00D21FF9" w:rsidRDefault="00A34E19" w:rsidP="000A0DE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по выявлению мотивации чтения;</w:t>
      </w:r>
    </w:p>
    <w:p w:rsidR="00A34E19" w:rsidRPr="00D21FF9" w:rsidRDefault="00A34E19" w:rsidP="000A0DE9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 по данному предмету.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Ожидаемые конечные результаты программы:</w:t>
      </w:r>
    </w:p>
    <w:p w:rsidR="00A34E19" w:rsidRPr="00D21FF9" w:rsidRDefault="00A34E19" w:rsidP="000A0DE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техники и навыка смыслового чтения;</w:t>
      </w:r>
    </w:p>
    <w:p w:rsidR="00A34E19" w:rsidRPr="00D21FF9" w:rsidRDefault="00A34E19" w:rsidP="000A0DE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и расширение читательского кругозора;</w:t>
      </w:r>
    </w:p>
    <w:p w:rsidR="00A34E19" w:rsidRPr="00D21FF9" w:rsidRDefault="00A34E19" w:rsidP="000A0DE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мотивации чтения;</w:t>
      </w:r>
    </w:p>
    <w:p w:rsidR="00A34E19" w:rsidRPr="00D21FF9" w:rsidRDefault="00A34E19" w:rsidP="000A0DE9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количества и качества участия в конкурсах по данному предмету.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педагогического контроля: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Входная диагностика</w:t>
      </w:r>
    </w:p>
    <w:p w:rsidR="00A34E19" w:rsidRPr="00D21FF9" w:rsidRDefault="00A34E19" w:rsidP="000A0DE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сформированности навыка смыслового чтения,</w:t>
      </w:r>
    </w:p>
    <w:p w:rsidR="00A34E19" w:rsidRPr="00D21FF9" w:rsidRDefault="00A34E19" w:rsidP="000A0DE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собеседование</w:t>
      </w:r>
    </w:p>
    <w:p w:rsidR="00A34E19" w:rsidRPr="00D21FF9" w:rsidRDefault="00A34E19" w:rsidP="000A0DE9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Промежуточная диагностика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используются следующие формы текущего педагогического контроля:</w:t>
      </w:r>
    </w:p>
    <w:p w:rsidR="00A34E19" w:rsidRPr="00D21FF9" w:rsidRDefault="00A34E19" w:rsidP="000A0DE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сформированности навыка смыслового чтения,</w:t>
      </w:r>
    </w:p>
    <w:p w:rsidR="00A34E19" w:rsidRPr="00D21FF9" w:rsidRDefault="00A34E19" w:rsidP="000A0DE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педагогическое наблюдение</w:t>
      </w:r>
    </w:p>
    <w:p w:rsidR="00A34E19" w:rsidRPr="00D21FF9" w:rsidRDefault="00A34E19" w:rsidP="000A0DE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собеседование</w:t>
      </w:r>
    </w:p>
    <w:p w:rsidR="00A34E19" w:rsidRPr="00D21FF9" w:rsidRDefault="00A34E19" w:rsidP="000A0DE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практических и творческих работ,</w:t>
      </w:r>
    </w:p>
    <w:p w:rsidR="00A34E19" w:rsidRPr="00D21FF9" w:rsidRDefault="00A34E19" w:rsidP="000A0DE9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защита проектов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Итоговая диагностика</w:t>
      </w:r>
    </w:p>
    <w:p w:rsidR="00A34E19" w:rsidRPr="00D21FF9" w:rsidRDefault="00A34E19" w:rsidP="000A0DE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сформированности навыка смыслового чтения,</w:t>
      </w:r>
    </w:p>
    <w:p w:rsidR="00A34E19" w:rsidRPr="00D21FF9" w:rsidRDefault="00A34E19" w:rsidP="000A0DE9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отчет (4 класс)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различных форм диагностики помогает дифференцировать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представления результатов диагностики:</w:t>
      </w:r>
    </w:p>
    <w:p w:rsidR="00A34E19" w:rsidRPr="00D21FF9" w:rsidRDefault="00A34E19" w:rsidP="000A0DE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диаграмма изменений знаний, умений, навыков и воспитанности;</w:t>
      </w:r>
    </w:p>
    <w:p w:rsidR="00A34E19" w:rsidRPr="00D21FF9" w:rsidRDefault="00A34E19" w:rsidP="000A0DE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сформированности навыка смыслового чтения,</w:t>
      </w:r>
    </w:p>
    <w:p w:rsidR="00A34E19" w:rsidRPr="00D21FF9" w:rsidRDefault="00A34E19" w:rsidP="000A0DE9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«Мои достижения. Раздел портфолио» (в неё заносятся результаты конкурсов, проекты, активность на занятиях и т.д.);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выявления уровня развития способностей и личностных качеств обучающихся и их соответствия прогнозируемым результатам образовательной программы, разработаны следующие параметры ЗУН и критерии их оценки.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Критерии оценки ЗУН: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балла - высокий уровень;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балла - средний уровень;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балл - низкий уровень.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читательским дневником:</w:t>
      </w:r>
    </w:p>
    <w:p w:rsidR="00A34E19" w:rsidRPr="00D21FF9" w:rsidRDefault="00A34E19" w:rsidP="000A0DE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ежедневный учет прочитанного для учащихся 2 классов;</w:t>
      </w:r>
    </w:p>
    <w:p w:rsidR="00A34E19" w:rsidRPr="00D21FF9" w:rsidRDefault="00A34E19" w:rsidP="000A0DE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рекомендательного списка литературы для самостоятельного чтения с учетом возрастных особенностей и интересов учащихся;</w:t>
      </w:r>
    </w:p>
    <w:p w:rsidR="00A34E19" w:rsidRPr="00D21FF9" w:rsidRDefault="00A34E19" w:rsidP="000A0DE9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и коррекция читательского кругозора учащихся.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концертах:</w:t>
      </w:r>
    </w:p>
    <w:p w:rsidR="00A34E19" w:rsidRPr="00D21FF9" w:rsidRDefault="00A34E19" w:rsidP="000A0DE9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выступление на школьных концертах с номерами художественной самодеятельности по мотивам литературных произведений;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 различных уровней:</w:t>
      </w:r>
    </w:p>
    <w:p w:rsidR="00A34E19" w:rsidRPr="00D21FF9" w:rsidRDefault="00A34E19" w:rsidP="000A0DE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 стихов;</w:t>
      </w:r>
    </w:p>
    <w:p w:rsidR="00A34E19" w:rsidRPr="00D21FF9" w:rsidRDefault="00A34E19" w:rsidP="000A0DE9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тематических викторинах и играх;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программы будет осуществляться с помощью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видов работы:</w:t>
      </w:r>
    </w:p>
    <w:p w:rsidR="00A34E19" w:rsidRPr="00D21FF9" w:rsidRDefault="00A34E19" w:rsidP="000A0DE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техники и навыка смыслового чтения;</w:t>
      </w:r>
    </w:p>
    <w:p w:rsidR="00A34E19" w:rsidRPr="00D21FF9" w:rsidRDefault="00A34E19" w:rsidP="000A0DE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читательского кругозора (анкета);</w:t>
      </w:r>
    </w:p>
    <w:p w:rsidR="00A34E19" w:rsidRPr="00D21FF9" w:rsidRDefault="00A34E19" w:rsidP="000A0DE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по выявлению мотивации чтения;</w:t>
      </w:r>
    </w:p>
    <w:p w:rsidR="00A34E19" w:rsidRPr="00D21FF9" w:rsidRDefault="00A34E19" w:rsidP="000A0DE9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конкурсах по данному предмету.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Ожидаемые конечные результаты программы:</w:t>
      </w:r>
    </w:p>
    <w:p w:rsidR="00A34E19" w:rsidRPr="00D21FF9" w:rsidRDefault="00A34E19" w:rsidP="000A0DE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улучшение техники и навыка чтения;</w:t>
      </w:r>
    </w:p>
    <w:p w:rsidR="00A34E19" w:rsidRPr="00D21FF9" w:rsidRDefault="00A34E19" w:rsidP="000A0DE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и расширение читательского кругозора;</w:t>
      </w:r>
    </w:p>
    <w:p w:rsidR="00A34E19" w:rsidRPr="00D21FF9" w:rsidRDefault="00A34E19" w:rsidP="000A0DE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мотивации чтения;</w:t>
      </w:r>
    </w:p>
    <w:p w:rsidR="00A34E19" w:rsidRPr="00D21FF9" w:rsidRDefault="00A34E19" w:rsidP="000A0DE9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количества и качества участия в конкурсах по данному предмету.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для второклассников «Читательская активность обучающихся»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Цель: выявление читательской активности у детей младшего школьного возраста, а также направленности читательского интереса.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7"/>
        <w:gridCol w:w="3969"/>
        <w:gridCol w:w="2108"/>
        <w:gridCol w:w="2866"/>
      </w:tblGrid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Любишь ли ты читать?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Почему ты любишь читать?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-можно многое узнать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-интересно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Посещаешь ли ты библиотеку?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ты любишь читать?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-стихи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-сказки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-смешные рассказы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-рассказы о животных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любишь больше всего?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-читать сам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слушать других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Читают ли в вашей семье вслух книги?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-читают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-не читают</w:t>
            </w: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ведут себя родители во время твоего чтения?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-хвалят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-ругают, сердятся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E19" w:rsidRPr="00D21FF9" w:rsidTr="00A34E19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Можешь ли ты назвать книгу, которую недавно прочитал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могу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могу</w:t>
            </w: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для читателя. Хороший ли я читатель?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Задумывались ли Вы о том, как надо правильно читать? Что происходит в Вашей голове, когда Вы читаете? Что такое активный, эффективный, гибкий читатель?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Ответьте на вопросы анкеты, выбрав один из ответов: ДА, НЕТ, ИНОГДА.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Я активный читатель, я думаю во время чтения не только о сюжете, но и том, как я читаю.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 начала чтения я ставлю себе цель и проверяю себя — правильно ли я читаю.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Разные тексты я читаю по-разному. Если это повествовательный текст, то я обращаю внимание на его персонажей, время и место действия. В информационном тексте я обращаю внимание на факты, в тексте — рассуждении — на мнения, на точку зрения, аргументы.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 начала чтения я читаю заголовок и подзаголовки, просматриваю названия глав, иллюстрации.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До начала чтения я спрашиваю себя: о чем может быть эта книга, этот текст? Я прогнозирую содержание.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Иногда я читаю текст быстро, иногда медленно, иногда пропускаю несколько предложений, иногда перечитываю. _______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Во время чтения я задаю себе вопрос: о чем эта часть текста? Соединяется ли она по смыслу с предшествующей? Я слежу за своим пониманием текста. _______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Я обращаю внимание на незнакомые слова, определяю их значение по контексту, спрашиваю у других, смотрю в словаре.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Я обращаю внимание на незнакомые слова, определяю их значение по контексту, спрашиваю у других, смотрю в словаре.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Закончив чтение, я спрашиваю себя: а) что я узнал нового? б) что еще я знаю по этому вопросу? в) что еще мне хочется узнать?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Закончив чтение, я запоминаю имя автора книги, ее название и свои впечатления о ней. 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Закончив чтение, я задаю себе вопрос: все ли я понял в этом тексте? Могу ли я его кратко пересказать?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Я веду Дневник Чтения (Портфель читателя), где записываю ответы на все вопросы. ______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Подсчёт результатов: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 – 1 балл;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Нет – 0 баллов;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Иногда – 0,5 балла.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Анализ результатов: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баллов – очень хороший читатель;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 баллов – средний уровень;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Менее 6 – надо улучшать умения читать.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Проверка читательских умений во 2 классе.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 книгой второклассник должен уметь:</w:t>
      </w:r>
    </w:p>
    <w:p w:rsidR="00A34E19" w:rsidRPr="00D21FF9" w:rsidRDefault="00A34E19" w:rsidP="000A0D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 ответе о книге ее справочный аппарат: информацию с обложки и титульных листов, из предисловий, послесловий, аннотаций;</w:t>
      </w:r>
    </w:p>
    <w:p w:rsidR="00A34E19" w:rsidRPr="00D21FF9" w:rsidRDefault="00A34E19" w:rsidP="000A0D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примерное содержание книги по иллюстрациям и заголовкам после просмотра оглавления;</w:t>
      </w:r>
    </w:p>
    <w:p w:rsidR="00A34E19" w:rsidRPr="00D21FF9" w:rsidRDefault="00A34E19" w:rsidP="000A0D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сносками и примечаниями книги;</w:t>
      </w:r>
    </w:p>
    <w:p w:rsidR="00A34E19" w:rsidRPr="00D21FF9" w:rsidRDefault="00A34E19" w:rsidP="000A0D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отвечать на типовые вопросы о книге;</w:t>
      </w:r>
    </w:p>
    <w:p w:rsidR="00A34E19" w:rsidRPr="00D21FF9" w:rsidRDefault="00A34E19" w:rsidP="000A0DE9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рассказ о книге в целом после рассматривания.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читательского кругозора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читательского кругозора второклассников, как правило, обнаруживает знание авторов, жанров и тем детского чтения во всем их многообразии.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проверить читательский кругозор учеников учитель может с помощью следующих вопросов и заданий: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узнаем о книге с ее обложки?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мы узнаем о книге с титульного листа?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 писателей - авторов сказок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Скажи, каких поэтов ты знаешь.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пишет рассказы? Назови фамилии писателей.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 читали в последнее время? (Темы чтения.)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жанры произведений народного творчества мы знаем? Приведи примеры.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жанры произведений детской литературы мы знаем? Приведи примеры.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отличаются стихи от прозы?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вы любите читать?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отличает произведения народного творчества и литературы?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 читали о приключениях и путешествиях? о чудесах и волшебстве? о временах года? о детях? о взрослых? о труде? и т.д. по всем темам чтения</w:t>
      </w:r>
    </w:p>
    <w:p w:rsidR="00A34E19" w:rsidRPr="00D21FF9" w:rsidRDefault="00A34E19" w:rsidP="000A0DE9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книги вы выбрали для чтения в последнее время?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Диагностика сформированности навыка смыслового чтения в начальной школе</w:t>
      </w:r>
    </w:p>
    <w:tbl>
      <w:tblPr>
        <w:tblW w:w="653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63"/>
        <w:gridCol w:w="1069"/>
      </w:tblGrid>
      <w:tr w:rsidR="001E27BD" w:rsidRPr="00D21FF9" w:rsidTr="001E27BD">
        <w:trPr>
          <w:trHeight w:val="105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2класс</w:t>
            </w:r>
          </w:p>
        </w:tc>
      </w:tr>
      <w:tr w:rsidR="001E27BD" w:rsidRPr="00D21FF9" w:rsidTr="001E27BD">
        <w:trPr>
          <w:trHeight w:val="255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Планировать работу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360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Представлять информацию в виде текста, таблицы, схемы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210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со словарем, энциклопедией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360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Извлекать информацию, представленную в разных формах (текст, таблица, схема)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345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Ориентироваться в учебнике: планировать свою работу по изучению незнакомого материала.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360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 предполагать, какая дополнительная информация будет нужна для изучения незнакомого материала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E27BD" w:rsidRPr="00D21FF9" w:rsidTr="001E27BD">
        <w:trPr>
          <w:trHeight w:val="345"/>
        </w:trPr>
        <w:tc>
          <w:tcPr>
            <w:tcW w:w="54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Отбирать необходимые источники информации среди предложенных учителем словарей, энциклопедий, справочников</w:t>
            </w:r>
          </w:p>
        </w:tc>
        <w:tc>
          <w:tcPr>
            <w:tcW w:w="10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27BD" w:rsidRPr="00D21FF9" w:rsidRDefault="001E27BD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Календарно-тематический план</w:t>
      </w: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0"/>
        <w:gridCol w:w="4245"/>
        <w:gridCol w:w="2556"/>
        <w:gridCol w:w="1844"/>
      </w:tblGrid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 </w:t>
            </w: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Формы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34E19" w:rsidRPr="00D21FF9" w:rsidTr="001E27BD">
        <w:tc>
          <w:tcPr>
            <w:tcW w:w="100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Первый год обучения (2 класс)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Незаметные жирафы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умение использовать речевые средства для решения коммуникативных задач, учить строить монологическое высказывание.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Упитанные пингвины. Снег в Африке.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при групповой деятельности задавать вопросы, контролировать действия партнера.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многофункциональная игра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Зайчонок и улитка.*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у учащихся способность с учётом целей достаточно точно, последовательно и полно передавать партнёру необходимую информацию.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Зрение лягушки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задавать вопросы, осуществлять взаимный контроль.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Мудрость гномика Книгочея.*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умению принимать решения, брать на себя ответственность за их последствия, умению ставить цель и организовывать её достижение.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получается, когда обмениваются идеями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Работать над развитием у учащихся читательских действий (поиск информации, выделение её для решения учебной задачи).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Тиддалик выпил всю воду.*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Дать учащимся возможность научиться самостоятельно организовывать поиск информации.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Дома на курьих ножках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умению обмениваться знаниями и информацией при групповой работе.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взаимоконтроль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Бражник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Обучать вычленению основных фактов, содержащихся в тексте, установлению их последовательности.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Необычная охота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понимать текст, опираясь не только на содержащую в нем информацию, но и на жанр, структуру.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Глаз бури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сравнивать между собой объекты, описанные в тексте, выделяя существенные признаки.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Гномик Хранитель Воды*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Способствовать развитию умения пересказывать текст подробно и сжато, устно и письменно.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Горный серпантин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навык понимания информации.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Вулканы- холодильники Земли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Учить соотносить факты с общей идеей текста, устанавливать простые связи, не показанные в тексте напрямую.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Когда приобретают друзей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формулировать несложные выводы, основываясь на тексте, учить находить аргументы, подтверждающие вывод.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 удочкой на лягушку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сопоставлять и обобщать информацию, содержащуюся в разных частях текста.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Леденцы*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способность к высказыванию оценочных суждений и своей точки зрения о прочитанном тексте.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Два художника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оценивать содержание, языковые особенности и структуру текста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Девочка и попугай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умение выявлять слова, значение которых требует уточнения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Сказка про робота - уборщика*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при сомнении в правильности постановки ударения или произношения слова находить ответ самостоятельно.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Хлебосольный гномик*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Развивать умение делить текст на смысловые части, находить предложение или отрывок, отражающий главную мысль текста.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Фотоохота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Способствовать умению видеть и понимать красоту окружающего мира, умению пользоваться энциклопедиями.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Гномик Огородник*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Формировать умение правильно задавать вопросы по содержанию текста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Гномик Франт 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Продолжить работу по поиску информации с помощью компьютерных средств и интернета.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Многорукий гномик 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умению экономно и целесообразно расходовать учебное время при выполнении самостоятельной работы.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Прудовые арбузы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самостоятельно работать над текстом – повествованием и текстом со сказочным сюжетом.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тестовые задания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Три новогодних праздника 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делать выписки из прочитанного текста с учётом цели их дальнейшего использования.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Горные лыжи среди пустыни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Вырабатывать у учащихся чувство уверенности при выполнении учебной задачи, креативность и оригинальность мышления при решении нестандартных учебных задач.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Золотая деревенька 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создавать текстовые сообщения на основе авторского текста.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путь*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Учить составлять небольшую письменную аннотацию к тексту, отзыв о прочитанном.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амоконтроль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Гномик Сказочник*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умение в процессе работы с одним или несколькими источниками выявлять достоверную или противоречивую информацию.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Гномик Ворчун*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Развивать у учащихся способность принимать участие в учебном диалоге при обсуждении прочитанного или прослушанного текста.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Викторина по прочитанным текстам.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Формировать познавательную активность и инициативность в различных жизненных ситуациях.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34E19" w:rsidRPr="00D21FF9" w:rsidTr="001E27BD"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Итоги года</w:t>
            </w:r>
          </w:p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Обобщить и систематизировать полученные знания и приобретённые умения и навыки.</w:t>
            </w:r>
          </w:p>
        </w:tc>
        <w:tc>
          <w:tcPr>
            <w:tcW w:w="2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курса внеурочной деятельности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 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«Виды речевой деятельности»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следующие содержательные линии: аудирование (слушание), чтение, говорение (культура речевого общения), письмо (культура письменной речи). 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 (слушание)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Чтение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 (культура речевого общения)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Письмо (культура письменной речи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предполагает практическое освоение обучаемыми некоторых типов письменной речи (на основе осмысления художественного 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 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«Виды читательской деятельности»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разделе 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«Круг детского чтения»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 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«Литературоведческая пропедевтика»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 </w:t>
      </w: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год обучения (2 класс)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0A0DE9">
      <w:pPr>
        <w:numPr>
          <w:ilvl w:val="0"/>
          <w:numId w:val="2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«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вокруг нас» (16 часов)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сведения: учащиеся узнают много нового и познавательного о нашем мире, космосе и различных животных.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работа: на первых практических занятиях ученики совершенствуют устную и письменную речь, умение регулировать громкость и высоту голоса. Развитие умения учащихся совместно делить текст для составления плана и выразительного чтения; обсудить тембр, темп чтения, расставить паузы, где это необходимо. Совершенствование знаний скороговорок, пословиц, по</w:t>
      </w:r>
      <w:r w:rsid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тешок, прибауток, перевёртышей.</w:t>
      </w:r>
    </w:p>
    <w:p w:rsidR="00A34E19" w:rsidRPr="00D21FF9" w:rsidRDefault="00A34E19" w:rsidP="000A0DE9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«Я люблю читать» (14 часов)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сведения: изобразительные средства языка в данном разделе: сравнение и олицетворение.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работа: много времени уделяется для пересказа различных текстов, прочитанных учащимися самостоятельно. Учащимся предлагается инсценировать прочитанные произведени</w:t>
      </w:r>
      <w:r w:rsid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</w:t>
      </w:r>
    </w:p>
    <w:p w:rsidR="00A34E19" w:rsidRPr="00D21FF9" w:rsidRDefault="00A34E19" w:rsidP="000A0DE9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«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Читаем и размышляем» (4 часа)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Теоретические сведения: работа над чтением и осмыслением прочитанного.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Практическая работа: ученики самостоятельно выполняют тестовые задания</w:t>
      </w:r>
    </w:p>
    <w:p w:rsidR="00A34E19" w:rsidRPr="00D21FF9" w:rsidRDefault="00A34E19" w:rsidP="00D21F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Завершает раздел повторение изученного и викториной по прочитанным текстам</w:t>
      </w:r>
      <w:r w:rsid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Материально-технические условия реализации Программы</w:t>
      </w:r>
    </w:p>
    <w:p w:rsidR="00A34E19" w:rsidRPr="00D21FF9" w:rsidRDefault="00A34E19" w:rsidP="000A0DE9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</w:p>
    <w:p w:rsidR="00A34E19" w:rsidRPr="00D21FF9" w:rsidRDefault="00D21FF9" w:rsidP="000A0DE9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Интеарктивная доска 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и информационное обеспечение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 для учителя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Тетрадь-тренажер «Смысловое чтение», Беденко М. В. Авторская методика: 2 класс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Бондаренко Г. И. Развитие умений смыслового чтения в начальной школе / Г.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И. Бондаренко // Начальная школа плюс: до и после //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Жиренко О. Е. Методические рекомендации «Смысловое чтение». 1 – 4 классы. – М.: ВАКО, 2017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проектировать универсальные учебные действия в начальной школе. От действия к мысли [Текст] / Под ред. А.Г. Асмолова. - М.: Просвещение, 2010.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достижения планируемых результатов в начальной школе. Система заданий. В 3ч. [Текст] / Под ред. Г.С. Ковалевой, О.Б. Логиновой. - М.: Просвещение, 2011.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Примерная основная образовательная программа образовательного учреждения. Начальная школа [Текст]/ сост. Е.В. Савинов. - М.: Просвещение, 2010.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Примерные программы начального общего образования. В 2 ч. Ч. 1[Текст] – М.: Просвещение, 20013.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государственный стандарт начального общего образования [Текст] /М-во образования и науки Рос. Федерации. - М.: Просвещение, 2010.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Чуракова, Р.Г. Технология и аспектный анализ современного урока в начальной школе [Текст] / Р. Г. Чуракова. - М.: Академкнига/Учебник, 2009.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книги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Экранно - звуковые пособия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Аудиозаписи художественного исполнения изучаемых произведений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средства обучения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доска</w:t>
      </w:r>
    </w:p>
    <w:p w:rsidR="00A34E19" w:rsidRPr="00D21FF9" w:rsidRDefault="00A34E19" w:rsidP="000A0DE9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Компьютер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образовательные ресурсы</w:t>
      </w:r>
    </w:p>
    <w:p w:rsidR="00A34E19" w:rsidRPr="00D21FF9" w:rsidRDefault="00A34E19" w:rsidP="000A0DE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Единая Коллекция цифровых образовательных ресурсов (ЦОР)</w:t>
      </w: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 http://school-collection.edu.ru</w:t>
      </w:r>
    </w:p>
    <w:p w:rsidR="00A34E19" w:rsidRPr="00D21FF9" w:rsidRDefault="00A34E19" w:rsidP="000A0DE9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Детские электронные книги и презентации: http://viki.rdf.ru/</w:t>
      </w:r>
    </w:p>
    <w:p w:rsidR="00A34E19" w:rsidRPr="00D21FF9" w:rsidRDefault="00A34E19" w:rsidP="00A34E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Перечень Интернет – ресурсов</w:t>
      </w:r>
    </w:p>
    <w:p w:rsidR="00A34E19" w:rsidRPr="00D21FF9" w:rsidRDefault="00A34E19" w:rsidP="000A0DE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http:/umk-garmoniya.ru/literat/</w:t>
      </w:r>
    </w:p>
    <w:p w:rsidR="00A34E19" w:rsidRPr="00D21FF9" w:rsidRDefault="00A34E19" w:rsidP="000A0DE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http://www.nachalka.com/</w:t>
      </w:r>
    </w:p>
    <w:p w:rsidR="00A34E19" w:rsidRPr="00D21FF9" w:rsidRDefault="00A34E19" w:rsidP="000A0DE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http://www.zavuch.info/</w:t>
      </w:r>
    </w:p>
    <w:p w:rsidR="00A34E19" w:rsidRPr="00D21FF9" w:rsidRDefault="00A34E19" w:rsidP="000A0DE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Учительский портал: http://www.uchportal.ru/</w:t>
      </w:r>
    </w:p>
    <w:p w:rsidR="00A34E19" w:rsidRPr="00D21FF9" w:rsidRDefault="00A34E19" w:rsidP="000A0DE9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Методический центр: http://numi.ru/</w:t>
      </w:r>
    </w:p>
    <w:p w:rsidR="00D21FF9" w:rsidRDefault="00D21FF9" w:rsidP="00A34E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1FF9" w:rsidRDefault="00D21FF9" w:rsidP="00A34E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1FF9" w:rsidRDefault="00D21FF9" w:rsidP="00A34E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4E19" w:rsidRPr="00D21FF9" w:rsidRDefault="00A34E19" w:rsidP="00A34E1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21F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</w:t>
      </w:r>
    </w:p>
    <w:tbl>
      <w:tblPr>
        <w:tblW w:w="48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Список художественной литературы, рекомендованной для чтения с учащимися</w:t>
            </w:r>
          </w:p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первого года обучения (2 класс)</w:t>
            </w:r>
          </w:p>
        </w:tc>
      </w:tr>
      <w:tr w:rsidR="00A34E19" w:rsidRPr="00D21FF9" w:rsidTr="00A34E19">
        <w:trPr>
          <w:trHeight w:val="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Фольклор.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0A0DE9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Русские народные сказки: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Гуси-лебеди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Морозко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Два мороза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Снегурочка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Иван-царевич и серый волк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Сестрица Аленушка и братец Иванушка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Мальчик с пальчик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Финист Ясный Сокол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Семь Симеонов-семь работников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Сказки народов мира: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украинская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Колосок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венгерская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Два жадных медвежонка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татарская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Три дочери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латышская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Как петух лису обманул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белорусская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Легкий хлеб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нанайская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Айога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немецкая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Бабушка Метелица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японская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Журавлиные перья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американская сказка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Муравей и пшеничные зерна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Богатырские сказки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Литературные сказки.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0A0DE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Братья Гримм.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Золотой гусь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и 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другие сказки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34E19" w:rsidRPr="00D21FF9" w:rsidRDefault="00A34E19" w:rsidP="000A0DE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Ш. Перро.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Кот в сапогах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Золушка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Г.Х. Андерсен.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Дюймовочка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Огниво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Снеговик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Одоевский.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Мороз Иванович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Городок в табакерке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Д. Мамин-Сибиряк.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Сказка про храброго Зайца – Длинные Уши, Косые Глаза, Короткий Хвост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Серая Шейка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 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природе и животных.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Бианки.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Музыкант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Аришка-трусишка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Сова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Хитрый Лис и умная Уточка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Наводнение в лесу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Купание медвежат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Приспособился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Приключения Муравьишки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 Пришвин.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Журка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Хромка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Глоток молока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,"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Золотой луг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Лисичкин хлеб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 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Птицы под снегом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Е. Чарушин.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Страшный рассказ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Кот Епифан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Друзья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Томкины сны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Никита-охотник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 Сладков.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Всему свое время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Барсук и Медведь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Лиса-плясунья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Сорока и Заяц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Почему год круглый?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Медвежья горка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Скребицкий.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Заботливая мамаша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Жаворонок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Как белочка зимует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Чем дятел кормится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Снегирев.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Про пингвинов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Рассказы о детях и для детей.</w:t>
            </w:r>
          </w:p>
        </w:tc>
      </w:tr>
      <w:tr w:rsidR="00A34E19" w:rsidRPr="00D21FF9" w:rsidTr="00A34E19">
        <w:trPr>
          <w:trHeight w:val="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Л. Толстой.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Два товарища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Филиппок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Котенок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Гроза в лесу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Как волки учат своих детей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Пожар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Деревья дышат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"Азбука",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Какая бывает роса на траве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Куда девается вода из моря?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A34E1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21FF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Русская классическая поэзия. Басни</w:t>
            </w:r>
          </w:p>
        </w:tc>
      </w:tr>
      <w:tr w:rsidR="00A34E19" w:rsidRPr="00D21FF9" w:rsidTr="00A34E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А.С. Пушкин.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Унылая пора! Очей очарованье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 тот год осенняя погода…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Уж небо осенью дышало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 весной, красой природы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Опрятней модного паркета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С. Есенин.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Ночь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Береза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Черемуха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Нивы сжаты, рощи голы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 Тютчев.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Чародейкою зимою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Весна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А.А.Фет.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Ласточки пропали…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И.А. Крылов.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Мартышка и очки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",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Стрекоза и муравей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".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 Некрасов.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Саша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 Никитин.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Полюбуйся, весна наступает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…"</w:t>
            </w:r>
          </w:p>
          <w:p w:rsidR="00A34E19" w:rsidRPr="00D21FF9" w:rsidRDefault="00A34E19" w:rsidP="000A0DE9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 Маяковский. "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Что такое хорошо и что такое плохо?</w:t>
            </w:r>
            <w:r w:rsidRPr="00D21F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</w:tr>
    </w:tbl>
    <w:p w:rsidR="00A34E19" w:rsidRPr="00D21FF9" w:rsidRDefault="00A34E19" w:rsidP="00A34E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57C0" w:rsidRPr="00D21FF9" w:rsidRDefault="00FC57C0" w:rsidP="008233BC">
      <w:pPr>
        <w:rPr>
          <w:rFonts w:ascii="Times New Roman" w:hAnsi="Times New Roman" w:cs="Times New Roman"/>
          <w:sz w:val="24"/>
          <w:szCs w:val="24"/>
        </w:rPr>
      </w:pPr>
    </w:p>
    <w:sectPr w:rsidR="00FC57C0" w:rsidRPr="00D21FF9" w:rsidSect="0093710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DE9" w:rsidRDefault="000A0DE9" w:rsidP="00DD17F7">
      <w:pPr>
        <w:spacing w:after="0" w:line="240" w:lineRule="auto"/>
      </w:pPr>
      <w:r>
        <w:separator/>
      </w:r>
    </w:p>
  </w:endnote>
  <w:endnote w:type="continuationSeparator" w:id="0">
    <w:p w:rsidR="000A0DE9" w:rsidRDefault="000A0DE9" w:rsidP="00DD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0030130"/>
      <w:docPartObj>
        <w:docPartGallery w:val="Page Numbers (Bottom of Page)"/>
        <w:docPartUnique/>
      </w:docPartObj>
    </w:sdtPr>
    <w:sdtContent>
      <w:p w:rsidR="00A34E19" w:rsidRDefault="00A34E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FF9">
          <w:rPr>
            <w:noProof/>
          </w:rPr>
          <w:t>18</w:t>
        </w:r>
        <w:r>
          <w:fldChar w:fldCharType="end"/>
        </w:r>
      </w:p>
    </w:sdtContent>
  </w:sdt>
  <w:p w:rsidR="00A34E19" w:rsidRDefault="00A34E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DE9" w:rsidRDefault="000A0DE9" w:rsidP="00DD17F7">
      <w:pPr>
        <w:spacing w:after="0" w:line="240" w:lineRule="auto"/>
      </w:pPr>
      <w:r>
        <w:separator/>
      </w:r>
    </w:p>
  </w:footnote>
  <w:footnote w:type="continuationSeparator" w:id="0">
    <w:p w:rsidR="000A0DE9" w:rsidRDefault="000A0DE9" w:rsidP="00DD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80B"/>
    <w:multiLevelType w:val="multilevel"/>
    <w:tmpl w:val="1754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E34AE"/>
    <w:multiLevelType w:val="multilevel"/>
    <w:tmpl w:val="53F2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5635F"/>
    <w:multiLevelType w:val="multilevel"/>
    <w:tmpl w:val="1A7E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1806"/>
    <w:multiLevelType w:val="multilevel"/>
    <w:tmpl w:val="A4E4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40A8D"/>
    <w:multiLevelType w:val="multilevel"/>
    <w:tmpl w:val="D96C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D2B98"/>
    <w:multiLevelType w:val="multilevel"/>
    <w:tmpl w:val="439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23ECA"/>
    <w:multiLevelType w:val="multilevel"/>
    <w:tmpl w:val="FB34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3568F"/>
    <w:multiLevelType w:val="multilevel"/>
    <w:tmpl w:val="0E20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571EF"/>
    <w:multiLevelType w:val="multilevel"/>
    <w:tmpl w:val="47FC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6F70A4"/>
    <w:multiLevelType w:val="multilevel"/>
    <w:tmpl w:val="3F12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DC3CF8"/>
    <w:multiLevelType w:val="multilevel"/>
    <w:tmpl w:val="811A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61A79"/>
    <w:multiLevelType w:val="multilevel"/>
    <w:tmpl w:val="7A7A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E5F64"/>
    <w:multiLevelType w:val="multilevel"/>
    <w:tmpl w:val="70E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EF6C35"/>
    <w:multiLevelType w:val="multilevel"/>
    <w:tmpl w:val="D3B8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7605EE"/>
    <w:multiLevelType w:val="multilevel"/>
    <w:tmpl w:val="3D8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C36B3"/>
    <w:multiLevelType w:val="multilevel"/>
    <w:tmpl w:val="3B94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B0FAE"/>
    <w:multiLevelType w:val="multilevel"/>
    <w:tmpl w:val="820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808CB"/>
    <w:multiLevelType w:val="multilevel"/>
    <w:tmpl w:val="F732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226B6"/>
    <w:multiLevelType w:val="multilevel"/>
    <w:tmpl w:val="92C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B203CB"/>
    <w:multiLevelType w:val="multilevel"/>
    <w:tmpl w:val="5418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F6CD1"/>
    <w:multiLevelType w:val="multilevel"/>
    <w:tmpl w:val="A4CC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0F21ED"/>
    <w:multiLevelType w:val="multilevel"/>
    <w:tmpl w:val="803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3D411F"/>
    <w:multiLevelType w:val="multilevel"/>
    <w:tmpl w:val="0F20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22972"/>
    <w:multiLevelType w:val="multilevel"/>
    <w:tmpl w:val="8DC8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9E7DA4"/>
    <w:multiLevelType w:val="multilevel"/>
    <w:tmpl w:val="C2F82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3E5BDD"/>
    <w:multiLevelType w:val="multilevel"/>
    <w:tmpl w:val="DEA8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8D73FF"/>
    <w:multiLevelType w:val="multilevel"/>
    <w:tmpl w:val="BB00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AD3971"/>
    <w:multiLevelType w:val="multilevel"/>
    <w:tmpl w:val="D27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ED2B48"/>
    <w:multiLevelType w:val="multilevel"/>
    <w:tmpl w:val="4942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1F1A09"/>
    <w:multiLevelType w:val="multilevel"/>
    <w:tmpl w:val="22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73D2B"/>
    <w:multiLevelType w:val="multilevel"/>
    <w:tmpl w:val="DBD8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0073E"/>
    <w:multiLevelType w:val="multilevel"/>
    <w:tmpl w:val="FB48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E36E1"/>
    <w:multiLevelType w:val="multilevel"/>
    <w:tmpl w:val="37E8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B2FC2"/>
    <w:multiLevelType w:val="multilevel"/>
    <w:tmpl w:val="9F9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96154"/>
    <w:multiLevelType w:val="multilevel"/>
    <w:tmpl w:val="4C20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F72F15"/>
    <w:multiLevelType w:val="multilevel"/>
    <w:tmpl w:val="F48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8"/>
  </w:num>
  <w:num w:numId="3">
    <w:abstractNumId w:val="26"/>
  </w:num>
  <w:num w:numId="4">
    <w:abstractNumId w:val="18"/>
  </w:num>
  <w:num w:numId="5">
    <w:abstractNumId w:val="33"/>
  </w:num>
  <w:num w:numId="6">
    <w:abstractNumId w:val="29"/>
  </w:num>
  <w:num w:numId="7">
    <w:abstractNumId w:val="20"/>
  </w:num>
  <w:num w:numId="8">
    <w:abstractNumId w:val="28"/>
  </w:num>
  <w:num w:numId="9">
    <w:abstractNumId w:val="34"/>
  </w:num>
  <w:num w:numId="10">
    <w:abstractNumId w:val="2"/>
  </w:num>
  <w:num w:numId="11">
    <w:abstractNumId w:val="14"/>
  </w:num>
  <w:num w:numId="12">
    <w:abstractNumId w:val="10"/>
  </w:num>
  <w:num w:numId="13">
    <w:abstractNumId w:val="23"/>
  </w:num>
  <w:num w:numId="14">
    <w:abstractNumId w:val="0"/>
  </w:num>
  <w:num w:numId="15">
    <w:abstractNumId w:val="3"/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9"/>
  </w:num>
  <w:num w:numId="21">
    <w:abstractNumId w:val="12"/>
  </w:num>
  <w:num w:numId="22">
    <w:abstractNumId w:val="1"/>
  </w:num>
  <w:num w:numId="23">
    <w:abstractNumId w:val="22"/>
  </w:num>
  <w:num w:numId="24">
    <w:abstractNumId w:val="27"/>
  </w:num>
  <w:num w:numId="25">
    <w:abstractNumId w:val="25"/>
  </w:num>
  <w:num w:numId="26">
    <w:abstractNumId w:val="31"/>
  </w:num>
  <w:num w:numId="27">
    <w:abstractNumId w:val="7"/>
  </w:num>
  <w:num w:numId="28">
    <w:abstractNumId w:val="19"/>
  </w:num>
  <w:num w:numId="29">
    <w:abstractNumId w:val="32"/>
  </w:num>
  <w:num w:numId="30">
    <w:abstractNumId w:val="35"/>
  </w:num>
  <w:num w:numId="31">
    <w:abstractNumId w:val="30"/>
  </w:num>
  <w:num w:numId="32">
    <w:abstractNumId w:val="24"/>
  </w:num>
  <w:num w:numId="33">
    <w:abstractNumId w:val="21"/>
  </w:num>
  <w:num w:numId="34">
    <w:abstractNumId w:val="5"/>
  </w:num>
  <w:num w:numId="35">
    <w:abstractNumId w:val="6"/>
  </w:num>
  <w:num w:numId="36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F9"/>
    <w:rsid w:val="00036C46"/>
    <w:rsid w:val="000A0DE9"/>
    <w:rsid w:val="000A3D19"/>
    <w:rsid w:val="000A7E55"/>
    <w:rsid w:val="00126A22"/>
    <w:rsid w:val="00167FD4"/>
    <w:rsid w:val="001E27BD"/>
    <w:rsid w:val="0022652A"/>
    <w:rsid w:val="00263381"/>
    <w:rsid w:val="002859D0"/>
    <w:rsid w:val="00293A84"/>
    <w:rsid w:val="002F5AEA"/>
    <w:rsid w:val="003546A3"/>
    <w:rsid w:val="00393ECF"/>
    <w:rsid w:val="003B2F87"/>
    <w:rsid w:val="004124B5"/>
    <w:rsid w:val="0043341B"/>
    <w:rsid w:val="00476564"/>
    <w:rsid w:val="004A04F9"/>
    <w:rsid w:val="00515D55"/>
    <w:rsid w:val="00526D87"/>
    <w:rsid w:val="0056099D"/>
    <w:rsid w:val="005A2B1B"/>
    <w:rsid w:val="006304DB"/>
    <w:rsid w:val="00674285"/>
    <w:rsid w:val="00727694"/>
    <w:rsid w:val="00740992"/>
    <w:rsid w:val="00782DBC"/>
    <w:rsid w:val="00791B16"/>
    <w:rsid w:val="007A021F"/>
    <w:rsid w:val="00800F9A"/>
    <w:rsid w:val="008233BC"/>
    <w:rsid w:val="0083258E"/>
    <w:rsid w:val="008B7798"/>
    <w:rsid w:val="008E0759"/>
    <w:rsid w:val="00902929"/>
    <w:rsid w:val="00922C28"/>
    <w:rsid w:val="00937106"/>
    <w:rsid w:val="00960E03"/>
    <w:rsid w:val="009F7261"/>
    <w:rsid w:val="00A34E19"/>
    <w:rsid w:val="00A36A0D"/>
    <w:rsid w:val="00A4776F"/>
    <w:rsid w:val="00A63380"/>
    <w:rsid w:val="00A801D4"/>
    <w:rsid w:val="00B05B81"/>
    <w:rsid w:val="00B67A88"/>
    <w:rsid w:val="00C60A27"/>
    <w:rsid w:val="00D21FF9"/>
    <w:rsid w:val="00D744A1"/>
    <w:rsid w:val="00DD17F7"/>
    <w:rsid w:val="00E438EC"/>
    <w:rsid w:val="00E94181"/>
    <w:rsid w:val="00F17CC6"/>
    <w:rsid w:val="00F30EF6"/>
    <w:rsid w:val="00FC57C0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4285"/>
  <w15:chartTrackingRefBased/>
  <w15:docId w15:val="{28ACF6F3-E0AB-4129-BCD8-030E3B26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F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7F7"/>
  </w:style>
  <w:style w:type="paragraph" w:styleId="a5">
    <w:name w:val="footer"/>
    <w:basedOn w:val="a"/>
    <w:link w:val="a6"/>
    <w:uiPriority w:val="99"/>
    <w:unhideWhenUsed/>
    <w:rsid w:val="00DD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7F7"/>
  </w:style>
  <w:style w:type="paragraph" w:styleId="a7">
    <w:name w:val="Balloon Text"/>
    <w:basedOn w:val="a"/>
    <w:link w:val="a8"/>
    <w:uiPriority w:val="99"/>
    <w:semiHidden/>
    <w:unhideWhenUsed/>
    <w:rsid w:val="00DD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17F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7A88"/>
    <w:pPr>
      <w:ind w:left="720"/>
      <w:contextualSpacing/>
    </w:pPr>
  </w:style>
  <w:style w:type="table" w:styleId="aa">
    <w:name w:val="Table Grid"/>
    <w:basedOn w:val="a1"/>
    <w:uiPriority w:val="39"/>
    <w:rsid w:val="0003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47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76564"/>
    <w:rPr>
      <w:i/>
      <w:iCs/>
    </w:rPr>
  </w:style>
  <w:style w:type="paragraph" w:styleId="ad">
    <w:name w:val="No Spacing"/>
    <w:uiPriority w:val="1"/>
    <w:qFormat/>
    <w:rsid w:val="00791B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34E19"/>
  </w:style>
  <w:style w:type="paragraph" w:customStyle="1" w:styleId="msonormal0">
    <w:name w:val="msonormal"/>
    <w:basedOn w:val="a"/>
    <w:rsid w:val="00A3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0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20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429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504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14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833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99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3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aevka@irbru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5426</Words>
  <Characters>30933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2022-03-09T13:51:00Z</cp:lastPrinted>
  <dcterms:created xsi:type="dcterms:W3CDTF">2023-03-25T13:54:00Z</dcterms:created>
  <dcterms:modified xsi:type="dcterms:W3CDTF">2023-03-25T13:54:00Z</dcterms:modified>
</cp:coreProperties>
</file>